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hAnsi="宋体" w:eastAsia="仿宋_GB2312"/>
          <w:sz w:val="30"/>
          <w:szCs w:val="30"/>
        </w:rPr>
        <w:t>附件</w:t>
      </w:r>
      <w:r>
        <w:rPr>
          <w:rFonts w:ascii="仿宋_GB2312" w:hAnsi="宋体" w:eastAsia="仿宋_GB2312"/>
          <w:sz w:val="30"/>
          <w:szCs w:val="30"/>
        </w:rPr>
        <w:t>1</w:t>
      </w:r>
      <w:r>
        <w:rPr>
          <w:rFonts w:hint="eastAsia" w:ascii="仿宋_GB2312" w:hAnsi="宋体" w:eastAsia="仿宋_GB2312"/>
          <w:sz w:val="30"/>
          <w:szCs w:val="30"/>
        </w:rPr>
        <w:t>：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2022年春季学期学生健康证明登记表</w:t>
      </w:r>
    </w:p>
    <w:tbl>
      <w:tblPr>
        <w:tblStyle w:val="12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1"/>
        <w:gridCol w:w="1575"/>
        <w:gridCol w:w="580"/>
        <w:gridCol w:w="806"/>
        <w:gridCol w:w="317"/>
        <w:gridCol w:w="240"/>
        <w:gridCol w:w="1260"/>
        <w:gridCol w:w="946"/>
        <w:gridCol w:w="673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健康状况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系别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班级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学号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3518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521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现家庭住所详细地址</w:t>
            </w:r>
          </w:p>
        </w:tc>
        <w:tc>
          <w:tcPr>
            <w:tcW w:w="5512" w:type="dxa"/>
            <w:gridSpan w:val="7"/>
            <w:vAlign w:val="center"/>
          </w:tcPr>
          <w:p>
            <w:pPr>
              <w:ind w:firstLine="630" w:firstLineChars="300"/>
              <w:jc w:val="left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申报事项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核实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体温（报到当天）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距开学</w:t>
            </w:r>
            <w:r>
              <w:rPr>
                <w:color w:val="000000"/>
                <w:szCs w:val="21"/>
              </w:rPr>
              <w:t>14</w:t>
            </w:r>
            <w:r>
              <w:rPr>
                <w:rFonts w:hint="eastAsia"/>
                <w:color w:val="000000"/>
                <w:szCs w:val="21"/>
              </w:rPr>
              <w:t>天内是否离开家庭所在地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离开时间：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时</w:t>
            </w:r>
          </w:p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所去目的地：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省</w:t>
            </w:r>
            <w:r>
              <w:rPr>
                <w:color w:val="000000"/>
                <w:szCs w:val="21"/>
              </w:rPr>
              <w:t xml:space="preserve">        </w:t>
            </w:r>
            <w:r>
              <w:rPr>
                <w:rFonts w:hint="eastAsia"/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color w:val="000000"/>
                <w:szCs w:val="21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返回本地时间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（未离开本市者不填此栏）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ind w:firstLine="1365" w:firstLineChars="650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是否有中高风险区旅居史、接触史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是否为密切接触者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是否居家隔离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hint="eastAsia" w:ascii="宋体" w:hAnsi="宋体"/>
                <w:szCs w:val="21"/>
              </w:rPr>
              <w:t>天以上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本人及共同居住人目前健康状况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□发热□咳嗽□流涕□咽痛□胸痛□肌肉酸痛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关节痛□气促□腹泻）</w:t>
            </w:r>
          </w:p>
          <w:p>
            <w:pPr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本人无括号内所述异常症状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家人无括号内所述异常症状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本人“健康码”、“行程码”情况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□绿色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□黄色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共同居住人“健康码”、“行程码”颜色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□绿色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□黄色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本人是否接种新冠疫苗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未接种新冠疫苗原因说明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（已接种这不填此栏）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9033" w:type="dxa"/>
            <w:gridSpan w:val="11"/>
            <w:vAlign w:val="center"/>
          </w:tcPr>
          <w:p>
            <w:pPr>
              <w:spacing w:line="500" w:lineRule="exact"/>
              <w:ind w:firstLine="422" w:firstLineChars="200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承诺：</w:t>
            </w:r>
            <w:r>
              <w:rPr>
                <w:rFonts w:hint="eastAsia" w:ascii="宋体" w:hAnsi="宋体" w:cs="宋体"/>
                <w:b/>
                <w:kern w:val="0"/>
              </w:rPr>
              <w:t>以上所填内容真实准确，如有不实，愿承担由此引起的一切后果。</w:t>
            </w:r>
          </w:p>
          <w:p>
            <w:pPr>
              <w:spacing w:line="500" w:lineRule="exact"/>
              <w:ind w:firstLine="2100" w:firstLineChars="10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学生签字：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家长签字：</w:t>
            </w:r>
          </w:p>
        </w:tc>
      </w:tr>
    </w:tbl>
    <w:p>
      <w:pPr>
        <w:ind w:firstLine="210" w:firstLineChars="100"/>
        <w:rPr>
          <w:rFonts w:ascii="宋体"/>
        </w:rPr>
      </w:pPr>
      <w:r>
        <w:rPr>
          <w:rFonts w:hint="eastAsia" w:ascii="宋体" w:hAnsi="宋体"/>
        </w:rPr>
        <w:t>备注：</w:t>
      </w:r>
      <w:r>
        <w:rPr>
          <w:rFonts w:ascii="宋体" w:hAnsi="宋体"/>
        </w:rPr>
        <w:t>1.</w:t>
      </w:r>
      <w:r>
        <w:rPr>
          <w:rFonts w:hint="eastAsia" w:ascii="宋体" w:hAnsi="宋体"/>
        </w:rPr>
        <w:t>请在“核实”栏内选项上打√；</w:t>
      </w:r>
      <w:r>
        <w:rPr>
          <w:rFonts w:ascii="宋体" w:hAnsi="宋体"/>
        </w:rPr>
        <w:t xml:space="preserve">  2.</w:t>
      </w:r>
      <w:r>
        <w:rPr>
          <w:rFonts w:hint="eastAsia" w:ascii="宋体" w:hAnsi="宋体"/>
        </w:rPr>
        <w:t>本表于开学当天由各系收回，核查备案。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附件2：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2022年春季学期14天个人健康监测记录表</w:t>
      </w:r>
    </w:p>
    <w:tbl>
      <w:tblPr>
        <w:tblStyle w:val="13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68"/>
        <w:gridCol w:w="1028"/>
        <w:gridCol w:w="1101"/>
        <w:gridCol w:w="959"/>
        <w:gridCol w:w="225"/>
        <w:gridCol w:w="879"/>
        <w:gridCol w:w="189"/>
        <w:gridCol w:w="856"/>
        <w:gridCol w:w="227"/>
        <w:gridCol w:w="1459"/>
        <w:gridCol w:w="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山西健康码颜色</w:t>
            </w: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41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现居住地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</w:t>
            </w:r>
          </w:p>
        </w:tc>
        <w:tc>
          <w:tcPr>
            <w:tcW w:w="786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出行情况</w:t>
            </w:r>
          </w:p>
        </w:tc>
        <w:tc>
          <w:tcPr>
            <w:tcW w:w="786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164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 康 监 测 记 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</w:t>
            </w:r>
          </w:p>
        </w:tc>
        <w:tc>
          <w:tcPr>
            <w:tcW w:w="348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  午</w:t>
            </w:r>
          </w:p>
        </w:tc>
        <w:tc>
          <w:tcPr>
            <w:tcW w:w="36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下  午</w:t>
            </w:r>
          </w:p>
        </w:tc>
        <w:tc>
          <w:tcPr>
            <w:tcW w:w="93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体温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有无咳嗽乏力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其它症状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体温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有无咳嗽乏力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其它症状</w:t>
            </w:r>
          </w:p>
        </w:tc>
        <w:tc>
          <w:tcPr>
            <w:tcW w:w="93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ind w:firstLine="210" w:firstLineChars="100"/>
        <w:rPr>
          <w:rFonts w:ascii="仿宋" w:hAnsi="仿宋" w:eastAsia="仿宋" w:cs="仿宋"/>
          <w:sz w:val="30"/>
          <w:szCs w:val="30"/>
        </w:rPr>
      </w:pPr>
      <w:r>
        <w:rPr>
          <w:rFonts w:hint="eastAsia"/>
        </w:rPr>
        <w:t>备注：</w:t>
      </w:r>
      <w:r>
        <w:rPr>
          <w:rFonts w:hint="eastAsia" w:ascii="宋体" w:hAnsi="宋体"/>
        </w:rPr>
        <w:t>本表于开学当天由各系收回，核查备案。</w:t>
      </w:r>
    </w:p>
    <w:p>
      <w:pPr>
        <w:rPr>
          <w:rFonts w:ascii="仿宋" w:hAnsi="仿宋" w:eastAsia="仿宋" w:cs="仿宋"/>
          <w:sz w:val="30"/>
          <w:szCs w:val="30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附件3：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2022年春季学期学生返校信息登记表</w:t>
      </w:r>
    </w:p>
    <w:p>
      <w:pPr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系别：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</w:t>
      </w:r>
    </w:p>
    <w:tbl>
      <w:tblPr>
        <w:tblStyle w:val="13"/>
        <w:tblW w:w="14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335"/>
        <w:gridCol w:w="944"/>
        <w:gridCol w:w="944"/>
        <w:gridCol w:w="590"/>
        <w:gridCol w:w="1297"/>
        <w:gridCol w:w="944"/>
        <w:gridCol w:w="944"/>
        <w:gridCol w:w="944"/>
        <w:gridCol w:w="944"/>
        <w:gridCol w:w="944"/>
        <w:gridCol w:w="946"/>
        <w:gridCol w:w="946"/>
        <w:gridCol w:w="946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5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序号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班级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姓名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学号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是否返校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暂不返校原因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从何处返校（县区）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交通工具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车次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到站时间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是否居家14天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健康码是否绿码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是否核酸检测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是否走读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28"/>
          <w:szCs w:val="28"/>
        </w:rPr>
      </w:pPr>
      <w:r>
        <w:rPr>
          <w:rFonts w:hint="eastAsia"/>
        </w:rPr>
        <w:t>备注：</w:t>
      </w:r>
      <w:r>
        <w:rPr>
          <w:rFonts w:hint="eastAsia" w:ascii="宋体" w:hAnsi="宋体"/>
        </w:rPr>
        <w:t>本表于4月8日前以系为单位报学生处。</w:t>
      </w:r>
    </w:p>
    <w:p>
      <w:pPr>
        <w:pStyle w:val="2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附件4：</w:t>
      </w:r>
    </w:p>
    <w:p>
      <w:pPr>
        <w:jc w:val="center"/>
      </w:pPr>
      <w:r>
        <w:rPr>
          <w:rFonts w:hint="eastAsia"/>
          <w:sz w:val="32"/>
          <w:szCs w:val="32"/>
        </w:rPr>
        <w:t>晋城职业技术学院学生疫情防控承诺书</w:t>
      </w:r>
    </w:p>
    <w:p>
      <w:pPr>
        <w:spacing w:line="48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姓名:              性别:      系别：         班级:</w:t>
      </w:r>
    </w:p>
    <w:p>
      <w:pPr>
        <w:spacing w:line="48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联系电话:             详细住址: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本人郑重承诺:自2022年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月签订承诺书开始,严格遵守学院疫情防控管理要求,严格落实学生自我防控责任。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1.家校“两点一线"闭环管理。上下学和周末回家途中全程佩戴口罩,固定路线、时间,做到家校“两点一线”闭环管理,不去其它地方扎堆、逗留等。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2.配合做好信息摸排。如实向学院报告学生及共同居住人的健康情况、旅居史、可疑接触史等情况(与外省市或境外返回人员接触、与确诊病例或疑似病例接触、身体状况有异常等),配合学院疫情摸排。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疫情期间不出市。家长（共同居住人）尽量不去外省市,特别是疫情中高风险区。外出者须履行报备手续,返回后主动向社区或单位报告,并按照市县疫情防控办的要求,执行相关管控措施。如出现发热、咳嗽等可疑症状,自觉及时就诊并第一时间向学院报告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4.做好日常防控。戴口罩、勤洗手、不扎堆、不聚集,配合学院晨午（晚）检、因病缺勤跟踪等。尽量减少外出,不组织、不参与聚会聚餐等,不到人群密集区域,尽量减少与家庭成员以外人员的接触。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5.及时配合学院进行疫情防控教育和学生管理,不信谣、不传谣、不造谣，保持平稳心态。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6.家长要履行走读生监护责任，上下学选择安全交通工具，做好学生自我防护等。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我们一定严格遵守上述承诺,如有虚报、瞒报、谎报以及自身防控不力造成不良后果,我们将承当相应的法律责任。</w:t>
      </w:r>
    </w:p>
    <w:p>
      <w:pPr>
        <w:pStyle w:val="2"/>
      </w:pP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学生承诺人(签字并按手印): 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学生家长承诺人(签字并按手印):</w:t>
      </w:r>
    </w:p>
    <w:p>
      <w:pPr>
        <w:spacing w:line="480" w:lineRule="exact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 w:cs="仿宋"/>
          <w:sz w:val="30"/>
          <w:szCs w:val="30"/>
        </w:rPr>
        <w:t>2022年 月  日</w:t>
      </w:r>
    </w:p>
    <w:sectPr>
      <w:pgSz w:w="11906" w:h="16838"/>
      <w:pgMar w:top="1418" w:right="1191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